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F8" w:rsidRDefault="002D5CF8" w:rsidP="002D5CF8">
      <w:pPr>
        <w:adjustRightInd w:val="0"/>
        <w:snapToGrid w:val="0"/>
        <w:spacing w:line="360" w:lineRule="auto"/>
        <w:ind w:firstLineChars="200" w:firstLine="872"/>
        <w:jc w:val="center"/>
        <w:rPr>
          <w:rFonts w:ascii="方正小标宋简体" w:eastAsia="方正小标宋简体" w:hAnsi="宋体"/>
          <w:bCs/>
          <w:kern w:val="44"/>
          <w:sz w:val="44"/>
          <w:szCs w:val="44"/>
          <w:lang w:val="zh-CN"/>
        </w:rPr>
      </w:pPr>
    </w:p>
    <w:p w:rsidR="0072450A" w:rsidRDefault="0072450A" w:rsidP="0072450A">
      <w:pPr>
        <w:pStyle w:val="4"/>
        <w:rPr>
          <w:lang w:val="zh-CN"/>
        </w:rPr>
      </w:pPr>
    </w:p>
    <w:p w:rsidR="00F879F2" w:rsidRDefault="00F879F2" w:rsidP="00F879F2">
      <w:pPr>
        <w:rPr>
          <w:lang w:val="zh-CN"/>
        </w:rPr>
      </w:pPr>
    </w:p>
    <w:p w:rsidR="00F879F2" w:rsidRPr="00F879F2" w:rsidRDefault="00F879F2" w:rsidP="00F879F2">
      <w:pPr>
        <w:pStyle w:val="4"/>
        <w:ind w:leftChars="-353" w:left="0" w:hangingChars="353" w:hanging="1115"/>
        <w:rPr>
          <w:lang w:val="zh-CN"/>
        </w:rPr>
      </w:pPr>
    </w:p>
    <w:p w:rsidR="0072450A" w:rsidRPr="0072450A" w:rsidRDefault="0072450A" w:rsidP="0072450A">
      <w:pPr>
        <w:rPr>
          <w:lang w:val="zh-CN"/>
        </w:rPr>
      </w:pPr>
    </w:p>
    <w:p w:rsidR="002D5CF8" w:rsidRPr="00DB1BEF" w:rsidRDefault="002D5CF8" w:rsidP="002D5CF8">
      <w:pPr>
        <w:spacing w:line="560" w:lineRule="exact"/>
        <w:jc w:val="center"/>
        <w:rPr>
          <w:rFonts w:ascii="方正小标宋简体" w:eastAsia="方正小标宋简体" w:hAnsi="宋体" w:cs="宋体"/>
          <w:sz w:val="52"/>
          <w:szCs w:val="52"/>
        </w:rPr>
      </w:pPr>
      <w:r w:rsidRPr="00DB1BEF">
        <w:rPr>
          <w:rFonts w:ascii="方正小标宋简体" w:eastAsia="方正小标宋简体" w:hAnsi="宋体" w:cs="宋体" w:hint="eastAsia"/>
          <w:sz w:val="52"/>
          <w:szCs w:val="52"/>
        </w:rPr>
        <w:t>响</w:t>
      </w:r>
      <w:r w:rsidR="0072450A">
        <w:rPr>
          <w:rFonts w:ascii="方正小标宋简体" w:eastAsia="方正小标宋简体" w:hAnsi="宋体" w:cs="宋体" w:hint="eastAsia"/>
          <w:sz w:val="52"/>
          <w:szCs w:val="52"/>
        </w:rPr>
        <w:t xml:space="preserve">  </w:t>
      </w:r>
      <w:r w:rsidRPr="00DB1BEF">
        <w:rPr>
          <w:rFonts w:ascii="方正小标宋简体" w:eastAsia="方正小标宋简体" w:hAnsi="宋体" w:cs="宋体" w:hint="eastAsia"/>
          <w:sz w:val="52"/>
          <w:szCs w:val="52"/>
        </w:rPr>
        <w:t>应  文  件</w:t>
      </w:r>
    </w:p>
    <w:p w:rsidR="002D5CF8" w:rsidRPr="00DB1BEF" w:rsidRDefault="002D5CF8" w:rsidP="002D5CF8">
      <w:pPr>
        <w:spacing w:line="560" w:lineRule="exact"/>
        <w:ind w:firstLineChars="1026" w:firstLine="2841"/>
        <w:rPr>
          <w:rFonts w:ascii="宋体" w:hAnsi="宋体" w:cs="宋体"/>
          <w:b/>
          <w:sz w:val="28"/>
          <w:szCs w:val="28"/>
        </w:rPr>
      </w:pPr>
    </w:p>
    <w:p w:rsidR="002D5CF8" w:rsidRPr="00DB1BEF" w:rsidRDefault="002D5CF8" w:rsidP="002D5CF8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2D5CF8" w:rsidRPr="00DB1BEF" w:rsidRDefault="002D5CF8" w:rsidP="002D5CF8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2D5CF8" w:rsidRPr="00DB1BEF" w:rsidRDefault="002D5CF8" w:rsidP="002D5CF8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2D5CF8" w:rsidRDefault="002D5CF8" w:rsidP="002D5CF8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72450A" w:rsidRPr="0072450A" w:rsidRDefault="0072450A" w:rsidP="0072450A"/>
    <w:p w:rsidR="002D5CF8" w:rsidRPr="00F51580" w:rsidRDefault="002D5CF8" w:rsidP="00F51580">
      <w:pPr>
        <w:spacing w:line="560" w:lineRule="exact"/>
        <w:ind w:firstLineChars="72" w:firstLine="283"/>
        <w:rPr>
          <w:rFonts w:ascii="宋体" w:hAnsi="宋体" w:cs="宋体"/>
          <w:b/>
          <w:spacing w:val="-26"/>
          <w:szCs w:val="32"/>
        </w:rPr>
      </w:pPr>
      <w:r w:rsidRPr="004453D5">
        <w:rPr>
          <w:rFonts w:ascii="宋体" w:hAnsi="宋体" w:cs="宋体" w:hint="eastAsia"/>
          <w:b/>
          <w:spacing w:val="38"/>
          <w:szCs w:val="32"/>
        </w:rPr>
        <w:t>项目名称</w:t>
      </w:r>
      <w:r w:rsidRPr="00DB1BEF">
        <w:rPr>
          <w:rFonts w:ascii="宋体" w:hAnsi="宋体" w:cs="宋体" w:hint="eastAsia"/>
          <w:b/>
          <w:szCs w:val="32"/>
        </w:rPr>
        <w:t>：</w:t>
      </w:r>
      <w:r w:rsidR="00AB330B" w:rsidRPr="00F51580">
        <w:rPr>
          <w:rFonts w:ascii="宋体" w:hAnsi="宋体" w:cs="宋体"/>
          <w:b/>
          <w:spacing w:val="-26"/>
          <w:szCs w:val="32"/>
        </w:rPr>
        <w:t>南京市第三十</w:t>
      </w:r>
      <w:r w:rsidR="00AB330B" w:rsidRPr="00F51580">
        <w:rPr>
          <w:rFonts w:ascii="宋体" w:hAnsi="宋体" w:cs="宋体" w:hint="eastAsia"/>
          <w:b/>
          <w:spacing w:val="-26"/>
          <w:szCs w:val="32"/>
        </w:rPr>
        <w:t>五</w:t>
      </w:r>
      <w:r w:rsidR="00AB330B" w:rsidRPr="00F51580">
        <w:rPr>
          <w:rFonts w:ascii="宋体" w:hAnsi="宋体" w:cs="宋体"/>
          <w:b/>
          <w:spacing w:val="-26"/>
          <w:szCs w:val="32"/>
        </w:rPr>
        <w:t>次“全国助残日”启动</w:t>
      </w:r>
      <w:r w:rsidR="00AB330B" w:rsidRPr="00F51580">
        <w:rPr>
          <w:rFonts w:ascii="宋体" w:hAnsi="宋体" w:cs="宋体" w:hint="eastAsia"/>
          <w:b/>
          <w:spacing w:val="-26"/>
          <w:szCs w:val="32"/>
        </w:rPr>
        <w:t>活动会务服务</w:t>
      </w:r>
    </w:p>
    <w:p w:rsidR="002D5CF8" w:rsidRPr="00DB1BEF" w:rsidRDefault="002D5CF8" w:rsidP="00F51580">
      <w:pPr>
        <w:spacing w:line="560" w:lineRule="exact"/>
        <w:ind w:firstLineChars="89" w:firstLine="282"/>
        <w:rPr>
          <w:rFonts w:ascii="宋体" w:hAnsi="宋体" w:cs="宋体"/>
          <w:b/>
          <w:szCs w:val="32"/>
          <w:u w:val="single"/>
        </w:rPr>
      </w:pPr>
      <w:r w:rsidRPr="00DB1BEF">
        <w:rPr>
          <w:rFonts w:ascii="宋体" w:hAnsi="宋体" w:cs="宋体" w:hint="eastAsia"/>
          <w:b/>
          <w:szCs w:val="32"/>
        </w:rPr>
        <w:t xml:space="preserve">供应商名称： </w:t>
      </w:r>
    </w:p>
    <w:p w:rsidR="002D5CF8" w:rsidRDefault="002D5CF8" w:rsidP="00F51580">
      <w:pPr>
        <w:spacing w:line="560" w:lineRule="exact"/>
        <w:ind w:firstLineChars="89" w:firstLine="282"/>
        <w:rPr>
          <w:rFonts w:ascii="宋体" w:hAnsi="宋体" w:cs="宋体"/>
          <w:b/>
          <w:szCs w:val="32"/>
        </w:rPr>
      </w:pPr>
      <w:r w:rsidRPr="00DB1BEF">
        <w:rPr>
          <w:rFonts w:ascii="宋体" w:hAnsi="宋体" w:cs="宋体" w:hint="eastAsia"/>
          <w:b/>
          <w:szCs w:val="32"/>
        </w:rPr>
        <w:t>日</w:t>
      </w:r>
      <w:r w:rsidR="00F51580">
        <w:rPr>
          <w:rFonts w:ascii="宋体" w:hAnsi="宋体" w:cs="宋体" w:hint="eastAsia"/>
          <w:b/>
          <w:szCs w:val="32"/>
        </w:rPr>
        <w:t xml:space="preserve">     </w:t>
      </w:r>
      <w:r w:rsidR="00F51580">
        <w:rPr>
          <w:rFonts w:ascii="宋体" w:hAnsi="宋体" w:cs="宋体"/>
          <w:b/>
          <w:szCs w:val="32"/>
        </w:rPr>
        <w:t xml:space="preserve"> </w:t>
      </w:r>
      <w:r w:rsidRPr="00DB1BEF">
        <w:rPr>
          <w:rFonts w:ascii="宋体" w:hAnsi="宋体" w:cs="宋体" w:hint="eastAsia"/>
          <w:b/>
          <w:szCs w:val="32"/>
        </w:rPr>
        <w:t xml:space="preserve">期： </w:t>
      </w:r>
    </w:p>
    <w:p w:rsidR="002D5CF8" w:rsidRPr="00DB1BEF" w:rsidRDefault="002D5CF8" w:rsidP="002D5CF8">
      <w:pPr>
        <w:pStyle w:val="4"/>
      </w:pPr>
    </w:p>
    <w:p w:rsidR="002D5CF8" w:rsidRPr="00DB1BEF" w:rsidRDefault="002D5CF8" w:rsidP="002D5CF8">
      <w:pPr>
        <w:widowControl/>
        <w:jc w:val="center"/>
        <w:rPr>
          <w:rFonts w:ascii="宋体" w:hAnsi="宋体"/>
          <w:b/>
          <w:bCs/>
          <w:sz w:val="36"/>
          <w:szCs w:val="36"/>
        </w:rPr>
      </w:pPr>
      <w:r w:rsidRPr="00DB1BEF">
        <w:rPr>
          <w:rFonts w:ascii="宋体" w:hAnsi="宋体" w:cs="宋体"/>
          <w:b/>
          <w:szCs w:val="32"/>
        </w:rPr>
        <w:br w:type="page"/>
      </w:r>
      <w:r w:rsidRPr="00DB1BEF">
        <w:rPr>
          <w:rFonts w:ascii="宋体" w:hAnsi="宋体" w:hint="eastAsia"/>
          <w:b/>
          <w:bCs/>
          <w:sz w:val="36"/>
          <w:szCs w:val="36"/>
        </w:rPr>
        <w:lastRenderedPageBreak/>
        <w:t>目 录</w:t>
      </w:r>
    </w:p>
    <w:p w:rsidR="002D5CF8" w:rsidRPr="00DB1BEF" w:rsidRDefault="002D5CF8" w:rsidP="002D5CF8">
      <w:pPr>
        <w:widowControl/>
        <w:jc w:val="left"/>
        <w:rPr>
          <w:rFonts w:ascii="宋体" w:hAnsi="宋体"/>
          <w:sz w:val="21"/>
          <w:szCs w:val="24"/>
        </w:rPr>
      </w:pPr>
    </w:p>
    <w:p w:rsidR="002D5CF8" w:rsidRPr="00DB1BEF" w:rsidRDefault="002D5CF8" w:rsidP="002D5CF8">
      <w:pPr>
        <w:widowControl/>
        <w:jc w:val="center"/>
        <w:rPr>
          <w:rFonts w:ascii="宋体" w:hAnsi="宋体"/>
          <w:b/>
          <w:color w:val="000000"/>
          <w:kern w:val="0"/>
          <w:sz w:val="28"/>
          <w:szCs w:val="28"/>
          <w:lang w:bidi="ar"/>
        </w:rPr>
      </w:pPr>
      <w:r w:rsidRPr="00DB1BEF">
        <w:rPr>
          <w:rFonts w:ascii="宋体" w:hAnsi="宋体" w:hint="eastAsia"/>
          <w:b/>
          <w:color w:val="000000"/>
          <w:kern w:val="0"/>
          <w:sz w:val="28"/>
          <w:szCs w:val="28"/>
          <w:lang w:bidi="ar"/>
        </w:rPr>
        <w:t>（供应商自行编制响应文件并制作目录）</w:t>
      </w:r>
    </w:p>
    <w:p w:rsidR="002D5CF8" w:rsidRPr="00DB1BEF" w:rsidRDefault="002D5CF8" w:rsidP="002D5CF8">
      <w:pPr>
        <w:keepNext/>
        <w:keepLines/>
        <w:spacing w:before="260" w:after="260" w:line="416" w:lineRule="auto"/>
        <w:outlineLvl w:val="1"/>
        <w:rPr>
          <w:rFonts w:ascii="宋体" w:hAnsi="宋体"/>
          <w:b/>
          <w:bCs/>
          <w:color w:val="000000"/>
          <w:szCs w:val="32"/>
        </w:rPr>
      </w:pPr>
      <w:r w:rsidRPr="00DB1BEF">
        <w:rPr>
          <w:rFonts w:ascii="宋体" w:hAnsi="宋体"/>
          <w:b/>
          <w:color w:val="000000"/>
          <w:kern w:val="0"/>
          <w:sz w:val="28"/>
          <w:szCs w:val="28"/>
          <w:lang w:bidi="ar"/>
        </w:rPr>
        <w:br w:type="page"/>
      </w:r>
      <w:r w:rsidRPr="00DB1BEF">
        <w:rPr>
          <w:rFonts w:ascii="宋体" w:hAnsi="宋体" w:hint="eastAsia"/>
          <w:b/>
          <w:bCs/>
          <w:color w:val="000000"/>
          <w:szCs w:val="32"/>
        </w:rPr>
        <w:lastRenderedPageBreak/>
        <w:t>一</w:t>
      </w:r>
      <w:r w:rsidRPr="00DB1BEF">
        <w:rPr>
          <w:rFonts w:ascii="宋体" w:hAnsi="宋体"/>
          <w:b/>
          <w:bCs/>
          <w:color w:val="000000"/>
          <w:szCs w:val="32"/>
        </w:rPr>
        <w:t>、</w:t>
      </w:r>
      <w:r w:rsidRPr="00DB1BEF">
        <w:rPr>
          <w:rFonts w:ascii="宋体" w:hAnsi="宋体" w:hint="eastAsia"/>
          <w:b/>
          <w:bCs/>
          <w:color w:val="000000"/>
          <w:szCs w:val="32"/>
        </w:rPr>
        <w:t>报价单及声明</w:t>
      </w:r>
    </w:p>
    <w:p w:rsidR="002D5CF8" w:rsidRPr="00DB1BEF" w:rsidRDefault="002D5CF8" w:rsidP="002D5CF8">
      <w:pPr>
        <w:spacing w:line="264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DB1BEF">
        <w:rPr>
          <w:rFonts w:ascii="宋体" w:hAnsi="宋体" w:cs="宋体" w:hint="eastAsia"/>
          <w:b/>
          <w:bCs/>
          <w:sz w:val="28"/>
          <w:szCs w:val="28"/>
        </w:rPr>
        <w:t>报价单及声明</w:t>
      </w:r>
    </w:p>
    <w:p w:rsidR="002D5CF8" w:rsidRPr="00DB1BEF" w:rsidRDefault="002D5CF8" w:rsidP="002D5CF8">
      <w:pPr>
        <w:spacing w:line="264" w:lineRule="auto"/>
        <w:rPr>
          <w:rFonts w:ascii="宋体" w:hAnsi="宋体"/>
          <w:bCs/>
          <w:kern w:val="0"/>
          <w:sz w:val="28"/>
          <w:szCs w:val="28"/>
          <w:u w:val="single"/>
        </w:rPr>
      </w:pPr>
      <w:r w:rsidRPr="00DB1BEF">
        <w:rPr>
          <w:rFonts w:ascii="宋体" w:hAnsi="宋体" w:hint="eastAsia"/>
          <w:bCs/>
          <w:kern w:val="0"/>
          <w:sz w:val="28"/>
          <w:szCs w:val="28"/>
        </w:rPr>
        <w:t>致：</w:t>
      </w:r>
      <w:r w:rsidRPr="00DB1BEF">
        <w:rPr>
          <w:rFonts w:ascii="宋体" w:hAnsi="宋体" w:hint="eastAsia"/>
          <w:bCs/>
          <w:kern w:val="0"/>
          <w:sz w:val="28"/>
          <w:szCs w:val="28"/>
          <w:u w:val="single"/>
        </w:rPr>
        <w:t>南京市</w:t>
      </w:r>
      <w:r w:rsidR="001B5B3A">
        <w:rPr>
          <w:rFonts w:ascii="宋体" w:hAnsi="宋体" w:hint="eastAsia"/>
          <w:bCs/>
          <w:kern w:val="0"/>
          <w:sz w:val="28"/>
          <w:szCs w:val="28"/>
          <w:u w:val="single"/>
        </w:rPr>
        <w:t>残疾人联合会</w:t>
      </w:r>
    </w:p>
    <w:p w:rsidR="00EC4A61" w:rsidRDefault="001B5B3A" w:rsidP="00EC4A61">
      <w:pPr>
        <w:spacing w:line="264" w:lineRule="auto"/>
        <w:ind w:firstLineChars="200" w:firstLine="552"/>
        <w:rPr>
          <w:rFonts w:ascii="宋体" w:hAnsi="宋体" w:cs="宋体"/>
          <w:sz w:val="28"/>
          <w:szCs w:val="28"/>
          <w:lang w:val="zh-CN"/>
        </w:rPr>
      </w:pPr>
      <w:r w:rsidRPr="00DB1BEF">
        <w:rPr>
          <w:rFonts w:ascii="宋体" w:hAnsi="宋体" w:cs="宋体" w:hint="eastAsia"/>
          <w:sz w:val="28"/>
          <w:szCs w:val="28"/>
          <w:lang w:val="zh-CN"/>
        </w:rPr>
        <w:t>我</w:t>
      </w:r>
      <w:r>
        <w:rPr>
          <w:rFonts w:ascii="宋体" w:hAnsi="宋体" w:cs="宋体" w:hint="eastAsia"/>
          <w:sz w:val="28"/>
          <w:szCs w:val="28"/>
          <w:lang w:val="zh-CN"/>
        </w:rPr>
        <w:t>单位已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认真研读了</w:t>
      </w:r>
      <w:r w:rsidRPr="001B5B3A">
        <w:rPr>
          <w:rFonts w:ascii="宋体" w:hAnsi="宋体" w:cs="宋体"/>
          <w:sz w:val="28"/>
          <w:szCs w:val="28"/>
          <w:u w:val="single"/>
        </w:rPr>
        <w:t>南京市第三十</w:t>
      </w:r>
      <w:r>
        <w:rPr>
          <w:rFonts w:ascii="宋体" w:hAnsi="宋体" w:cs="宋体"/>
          <w:sz w:val="28"/>
          <w:szCs w:val="28"/>
          <w:u w:val="single"/>
        </w:rPr>
        <w:t>五</w:t>
      </w:r>
      <w:r w:rsidRPr="001B5B3A">
        <w:rPr>
          <w:rFonts w:ascii="宋体" w:hAnsi="宋体" w:cs="宋体"/>
          <w:sz w:val="28"/>
          <w:szCs w:val="28"/>
          <w:u w:val="single"/>
        </w:rPr>
        <w:t>次“全国助残日”启动</w:t>
      </w:r>
      <w:r>
        <w:rPr>
          <w:rFonts w:ascii="宋体" w:hAnsi="宋体" w:cs="宋体"/>
          <w:sz w:val="28"/>
          <w:szCs w:val="28"/>
          <w:u w:val="single"/>
        </w:rPr>
        <w:t>活动</w:t>
      </w:r>
      <w:r w:rsidRPr="001B5B3A">
        <w:rPr>
          <w:rFonts w:ascii="宋体" w:hAnsi="宋体" w:cs="宋体"/>
          <w:sz w:val="28"/>
          <w:szCs w:val="28"/>
          <w:u w:val="single"/>
        </w:rPr>
        <w:t>会务服务项目</w:t>
      </w:r>
      <w:bookmarkStart w:id="0" w:name="_GoBack"/>
      <w:bookmarkEnd w:id="0"/>
      <w:r w:rsidR="002D5CF8" w:rsidRPr="00DB1BEF">
        <w:rPr>
          <w:rFonts w:ascii="宋体" w:hAnsi="宋体" w:cs="宋体" w:hint="eastAsia"/>
          <w:sz w:val="28"/>
          <w:szCs w:val="28"/>
          <w:lang w:val="zh-CN"/>
        </w:rPr>
        <w:t>询价</w:t>
      </w:r>
      <w:r>
        <w:rPr>
          <w:rFonts w:ascii="宋体" w:hAnsi="宋体" w:cs="宋体" w:hint="eastAsia"/>
          <w:sz w:val="28"/>
          <w:szCs w:val="28"/>
          <w:lang w:val="zh-CN"/>
        </w:rPr>
        <w:t>公告</w:t>
      </w:r>
      <w:r w:rsidR="002D5CF8" w:rsidRPr="00DB1BEF">
        <w:rPr>
          <w:rFonts w:ascii="宋体" w:hAnsi="宋体" w:cs="宋体" w:hint="eastAsia"/>
          <w:sz w:val="28"/>
          <w:szCs w:val="28"/>
          <w:lang w:val="zh-CN"/>
        </w:rPr>
        <w:t>的全部内容，接受贵单位提出的各项要求，参与该项目报价，现向贵单位做出如下报价：</w:t>
      </w:r>
    </w:p>
    <w:p w:rsidR="00EC4A61" w:rsidRPr="00EC4A61" w:rsidRDefault="00EC4A61" w:rsidP="00EC4A61">
      <w:pPr>
        <w:spacing w:line="560" w:lineRule="exact"/>
        <w:rPr>
          <w:rFonts w:ascii="方正楷体_GBK" w:eastAsia="方正楷体_GBK" w:hAnsi="Times New Roman"/>
          <w:szCs w:val="32"/>
        </w:rPr>
      </w:pPr>
      <w:r w:rsidRPr="00EC4A61">
        <w:rPr>
          <w:rFonts w:ascii="方正楷体_GBK" w:eastAsia="方正楷体_GBK" w:hAnsi="方正黑体_GBK" w:cs="方正黑体_GBK" w:hint="eastAsia"/>
          <w:szCs w:val="32"/>
        </w:rPr>
        <w:t>报价单位（盖章）：                        单位：元</w:t>
      </w:r>
    </w:p>
    <w:tbl>
      <w:tblPr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2019"/>
        <w:gridCol w:w="3528"/>
        <w:gridCol w:w="831"/>
        <w:gridCol w:w="831"/>
        <w:gridCol w:w="1031"/>
        <w:gridCol w:w="1140"/>
      </w:tblGrid>
      <w:tr w:rsidR="00EC4A61" w:rsidRPr="00EC4A61" w:rsidTr="00C45396">
        <w:trPr>
          <w:trHeight w:val="302"/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EC4A61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EC4A61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EC4A61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明细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EC4A61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EC4A61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EC4A61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EC4A61"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合计</w:t>
            </w:r>
          </w:p>
        </w:tc>
      </w:tr>
      <w:tr w:rsidR="00EC4A61" w:rsidRPr="00EC4A61" w:rsidTr="00C45396">
        <w:trPr>
          <w:trHeight w:val="90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LED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大屏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3*8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90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V3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数字控台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WACTHOUT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视频播放系统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视频融合播放器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  <w:lang w:bidi="ar"/>
              </w:rPr>
              <w:t>视频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  <w:lang w:bidi="ar"/>
              </w:rPr>
              <w:t>控台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Barco Encore控台 含VP两套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预监显示器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控台预监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组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4K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视频处理器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MAIPUSTONG-562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输入信号预监处理器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MAIPUSTONG-630-SDI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数据发送卡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NW-500   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含备份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MAC PRO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视频播放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光纤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光纤传输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  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收发控制器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  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含备份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信号线及电源线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控台切换及播放老师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五年以上现场经验</w:t>
            </w: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（含彩排）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主调音台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32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路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Hallen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数字调音台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麦克风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SHURE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无线手持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支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话筒信号放大器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信号接收天线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片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816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ZSOUND 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线阵音箱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双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10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寸线阵列扬声器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,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二驱动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,80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瓦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/16Ω+350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瓦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 xml:space="preserve">/16Ω,137dB 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最</w:t>
            </w: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大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声压级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重低音音响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ZSOUND M-15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15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寸全屏反听音响，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500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瓦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544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ZSOUND MA1300Q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开关电源功放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(4X1300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瓦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8</w:t>
            </w: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欧</w:t>
            </w:r>
            <w:r w:rsidRPr="00EC4A61">
              <w:rPr>
                <w:rFonts w:ascii="Times New Roman" w:eastAsia="等线" w:hAnsi="Times New Roman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ZSOUND M44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音频数字处理器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ZSOUND TCD-4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接口分频器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调音师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五年以上现场经验</w:t>
            </w: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（含彩排）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启动视频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6820F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启动立柱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LED面光灯+染色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灯光三脚架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组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钢板道旗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5M+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配重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组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舞台板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6*10.8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（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40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公分高）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蓝色加绒地毯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7*12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平米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舞台踏步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组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讲台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讲台包边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块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宴会椅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椅子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+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椅套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+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蓝色腰线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套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宴会桌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含桌布周边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桌布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0.45*1.2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块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椅背贴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宣传海报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领导席卡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个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主持人手卡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横板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A5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会议议程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A4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对折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250</w:t>
            </w: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克铜版双彩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张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90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BB6E1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4453D5">
              <w:rPr>
                <w:rFonts w:ascii="宋体" w:hAnsi="宋体" w:cs="宋体" w:hint="eastAsia"/>
                <w:sz w:val="24"/>
                <w:szCs w:val="24"/>
                <w:lang w:bidi="ar"/>
              </w:rPr>
              <w:t>瓶装矿泉水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箱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设计费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人工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运费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趟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tabs>
                <w:tab w:val="center" w:pos="367"/>
                <w:tab w:val="left" w:pos="573"/>
              </w:tabs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tabs>
                <w:tab w:val="center" w:pos="367"/>
                <w:tab w:val="left" w:pos="573"/>
              </w:tabs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 w:rsidRPr="00EC4A61"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税费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71"/>
          <w:jc w:val="center"/>
        </w:trPr>
        <w:tc>
          <w:tcPr>
            <w:tcW w:w="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widowControl/>
              <w:tabs>
                <w:tab w:val="center" w:pos="367"/>
                <w:tab w:val="left" w:pos="573"/>
              </w:tabs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  <w:r w:rsidRPr="00EC4A61"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  <w:t>服务费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  <w:szCs w:val="24"/>
              </w:rPr>
            </w:pPr>
          </w:p>
        </w:tc>
      </w:tr>
      <w:tr w:rsidR="00EC4A61" w:rsidRPr="00EC4A61" w:rsidTr="00C45396">
        <w:trPr>
          <w:trHeight w:val="284"/>
          <w:jc w:val="center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4"/>
                <w:szCs w:val="24"/>
              </w:rPr>
            </w:pPr>
            <w:r w:rsidRPr="00EC4A61">
              <w:rPr>
                <w:rFonts w:ascii="Times New Roman" w:eastAsia="等线" w:hAnsi="Times New Roman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4A61" w:rsidRPr="00EC4A61" w:rsidRDefault="00EC4A61" w:rsidP="00EC4A61">
            <w:pPr>
              <w:spacing w:line="360" w:lineRule="exact"/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5CF8" w:rsidRPr="00DB1BEF" w:rsidRDefault="002D5CF8" w:rsidP="006820FB">
      <w:pPr>
        <w:spacing w:line="400" w:lineRule="exact"/>
        <w:ind w:leftChars="-44" w:left="423" w:hangingChars="203" w:hanging="562"/>
        <w:rPr>
          <w:rFonts w:ascii="宋体" w:hAnsi="宋体" w:cs="宋体"/>
          <w:b/>
          <w:bCs/>
          <w:sz w:val="28"/>
          <w:szCs w:val="28"/>
        </w:rPr>
      </w:pPr>
      <w:r w:rsidRPr="00DB1BEF">
        <w:rPr>
          <w:rFonts w:ascii="宋体" w:hAnsi="宋体" w:cs="宋体" w:hint="eastAsia"/>
          <w:b/>
          <w:bCs/>
          <w:sz w:val="28"/>
          <w:szCs w:val="28"/>
        </w:rPr>
        <w:t>注：报价单包含所有可能发生的费用，定价后未经采购</w:t>
      </w:r>
      <w:r w:rsidR="006C586F">
        <w:rPr>
          <w:rFonts w:ascii="宋体" w:hAnsi="宋体" w:cs="宋体" w:hint="eastAsia"/>
          <w:b/>
          <w:bCs/>
          <w:sz w:val="28"/>
          <w:szCs w:val="28"/>
        </w:rPr>
        <w:t>方</w:t>
      </w:r>
      <w:r w:rsidRPr="00DB1BEF">
        <w:rPr>
          <w:rFonts w:ascii="宋体" w:hAnsi="宋体" w:cs="宋体" w:hint="eastAsia"/>
          <w:b/>
          <w:bCs/>
          <w:sz w:val="28"/>
          <w:szCs w:val="28"/>
        </w:rPr>
        <w:t>同意，不再增补任何费用。</w:t>
      </w:r>
    </w:p>
    <w:p w:rsidR="006820FB" w:rsidRDefault="006820FB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 w:rsidRPr="00DB1BEF">
        <w:rPr>
          <w:rFonts w:ascii="宋体" w:hAnsi="宋体" w:cs="宋体"/>
          <w:sz w:val="28"/>
          <w:szCs w:val="28"/>
          <w:lang w:val="zh-CN"/>
        </w:rPr>
        <w:lastRenderedPageBreak/>
        <w:t>1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．我们已详细审核全部询价</w:t>
      </w:r>
      <w:r w:rsidR="001B5B3A">
        <w:rPr>
          <w:rFonts w:ascii="宋体" w:hAnsi="宋体" w:cs="宋体" w:hint="eastAsia"/>
          <w:sz w:val="28"/>
          <w:szCs w:val="28"/>
          <w:lang w:val="zh-CN"/>
        </w:rPr>
        <w:t>公告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，我们放弃对询价</w:t>
      </w:r>
      <w:r w:rsidR="001B5B3A">
        <w:rPr>
          <w:rFonts w:ascii="宋体" w:hAnsi="宋体" w:cs="宋体" w:hint="eastAsia"/>
          <w:sz w:val="28"/>
          <w:szCs w:val="28"/>
          <w:lang w:val="zh-CN"/>
        </w:rPr>
        <w:t>公告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任何误解的权利，提交投标文件后，</w:t>
      </w:r>
      <w:r w:rsidRPr="00DB1BEF">
        <w:rPr>
          <w:rFonts w:ascii="宋体" w:hAnsi="宋体" w:cs="宋体" w:hint="eastAsia"/>
          <w:bCs/>
          <w:sz w:val="28"/>
          <w:szCs w:val="28"/>
          <w:lang w:val="zh-CN"/>
        </w:rPr>
        <w:t>不对询价</w:t>
      </w:r>
      <w:r w:rsidR="001B5B3A">
        <w:rPr>
          <w:rFonts w:ascii="宋体" w:hAnsi="宋体" w:cs="宋体" w:hint="eastAsia"/>
          <w:bCs/>
          <w:sz w:val="28"/>
          <w:szCs w:val="28"/>
          <w:lang w:val="zh-CN"/>
        </w:rPr>
        <w:t>公告</w:t>
      </w:r>
      <w:r w:rsidRPr="00DB1BEF">
        <w:rPr>
          <w:rFonts w:ascii="宋体" w:hAnsi="宋体" w:cs="宋体" w:hint="eastAsia"/>
          <w:bCs/>
          <w:sz w:val="28"/>
          <w:szCs w:val="28"/>
          <w:lang w:val="zh-CN"/>
        </w:rPr>
        <w:t>本身提出质疑。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否则，属于不诚信和故意扰乱政府采购活动行为，我们将无条件接受处罚。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 w:rsidRPr="00DB1BEF">
        <w:rPr>
          <w:rFonts w:ascii="宋体" w:hAnsi="宋体" w:cs="宋体"/>
          <w:sz w:val="28"/>
          <w:szCs w:val="28"/>
          <w:lang w:val="zh-CN"/>
        </w:rPr>
        <w:t>2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．一旦我方中标，我方将根据询价</w:t>
      </w:r>
      <w:r w:rsidR="001B5B3A">
        <w:rPr>
          <w:rFonts w:ascii="宋体" w:hAnsi="宋体" w:cs="宋体" w:hint="eastAsia"/>
          <w:sz w:val="28"/>
          <w:szCs w:val="28"/>
          <w:lang w:val="zh-CN"/>
        </w:rPr>
        <w:t>公告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的规定严格履行合同，并保证于承诺的时间完成服务内容。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 w:rsidRPr="00DB1BEF">
        <w:rPr>
          <w:rFonts w:ascii="宋体" w:hAnsi="宋体" w:cs="宋体"/>
          <w:sz w:val="28"/>
          <w:szCs w:val="28"/>
          <w:lang w:val="zh-CN"/>
        </w:rPr>
        <w:t>3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．我方决不提供虚假材料谋取中标、决不采取不正当手段诋毁、排挤其他供应商、决不与采购人、其它供应商恶意串通、决不在采购过程中与采购人进行协商谈判、决不拒绝有关部门监督检查或提供虚假情况，如有违反，无条件接受贵方及相关管理部门的处罚。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 w:rsidRPr="00DB1BEF">
        <w:rPr>
          <w:rFonts w:ascii="宋体" w:hAnsi="宋体" w:cs="宋体"/>
          <w:sz w:val="28"/>
          <w:szCs w:val="28"/>
          <w:lang w:val="zh-CN"/>
        </w:rPr>
        <w:t>4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．我方未以联合体方式参加投标；中标后，承诺不进行转包或未经采购人同意分包。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lang w:val="zh-CN"/>
        </w:rPr>
      </w:pPr>
      <w:r w:rsidRPr="00DB1BEF">
        <w:rPr>
          <w:rFonts w:ascii="宋体" w:hAnsi="宋体" w:cs="宋体"/>
          <w:sz w:val="28"/>
          <w:szCs w:val="28"/>
          <w:lang w:val="zh-CN"/>
        </w:rPr>
        <w:t>5</w:t>
      </w:r>
      <w:r w:rsidRPr="00DB1BEF">
        <w:rPr>
          <w:rFonts w:ascii="宋体" w:hAnsi="宋体" w:cs="宋体" w:hint="eastAsia"/>
          <w:sz w:val="28"/>
          <w:szCs w:val="28"/>
          <w:lang w:val="zh-CN"/>
        </w:rPr>
        <w:t>．与本投标有关的正式联系方式为：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  <w:lang w:val="zh-CN"/>
        </w:rPr>
      </w:pPr>
      <w:r w:rsidRPr="00DB1BEF">
        <w:rPr>
          <w:rFonts w:ascii="宋体" w:hAnsi="宋体" w:cs="宋体" w:hint="eastAsia"/>
          <w:sz w:val="28"/>
          <w:szCs w:val="28"/>
          <w:lang w:val="zh-CN"/>
        </w:rPr>
        <w:t>地址：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</w:rPr>
      </w:pPr>
      <w:r w:rsidRPr="00DB1BEF">
        <w:rPr>
          <w:rFonts w:ascii="宋体" w:hAnsi="宋体" w:cs="宋体" w:hint="eastAsia"/>
          <w:sz w:val="28"/>
          <w:szCs w:val="28"/>
          <w:lang w:val="zh-CN"/>
        </w:rPr>
        <w:t>电话：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  <w:lang w:val="zh-CN"/>
        </w:rPr>
      </w:pPr>
      <w:r w:rsidRPr="00DB1BEF">
        <w:rPr>
          <w:rFonts w:ascii="宋体" w:hAnsi="宋体" w:cs="宋体" w:hint="eastAsia"/>
          <w:sz w:val="28"/>
          <w:szCs w:val="28"/>
          <w:lang w:val="zh-CN"/>
        </w:rPr>
        <w:t>供应商授权代表姓名（签字）：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  <w:lang w:val="zh-CN"/>
        </w:rPr>
      </w:pPr>
      <w:r w:rsidRPr="00DB1BEF">
        <w:rPr>
          <w:rFonts w:ascii="宋体" w:hAnsi="宋体" w:cs="宋体" w:hint="eastAsia"/>
          <w:sz w:val="28"/>
          <w:szCs w:val="28"/>
          <w:lang w:val="zh-CN"/>
        </w:rPr>
        <w:t>供应商名称：（盖章）</w:t>
      </w:r>
    </w:p>
    <w:p w:rsidR="002D5CF8" w:rsidRPr="00DB1BEF" w:rsidRDefault="002D5CF8" w:rsidP="002D5CF8">
      <w:pPr>
        <w:autoSpaceDE w:val="0"/>
        <w:autoSpaceDN w:val="0"/>
        <w:adjustRightInd w:val="0"/>
        <w:spacing w:line="264" w:lineRule="auto"/>
        <w:ind w:firstLine="420"/>
        <w:rPr>
          <w:rFonts w:ascii="宋体" w:hAnsi="宋体" w:cs="宋体"/>
          <w:sz w:val="28"/>
          <w:szCs w:val="28"/>
          <w:u w:val="single"/>
          <w:lang w:val="zh-CN"/>
        </w:rPr>
      </w:pPr>
      <w:r w:rsidRPr="00DB1BEF">
        <w:rPr>
          <w:rFonts w:ascii="宋体" w:hAnsi="宋体" w:cs="宋体" w:hint="eastAsia"/>
          <w:sz w:val="28"/>
          <w:szCs w:val="28"/>
          <w:lang w:val="zh-CN"/>
        </w:rPr>
        <w:t>日期：</w:t>
      </w:r>
      <w:r w:rsidRPr="00DB1BEF">
        <w:rPr>
          <w:rFonts w:ascii="宋体" w:hAnsi="宋体" w:cs="宋体"/>
          <w:kern w:val="0"/>
          <w:sz w:val="28"/>
          <w:szCs w:val="28"/>
        </w:rPr>
        <w:t xml:space="preserve">  </w:t>
      </w:r>
    </w:p>
    <w:p w:rsidR="002D5CF8" w:rsidRPr="00DB1BEF" w:rsidRDefault="002D5CF8" w:rsidP="002D5CF8">
      <w:pPr>
        <w:spacing w:line="288" w:lineRule="auto"/>
        <w:ind w:firstLineChars="200" w:firstLine="570"/>
        <w:rPr>
          <w:rFonts w:ascii="宋体" w:hAnsi="宋体" w:cs="宋体-18030"/>
          <w:b/>
          <w:bCs/>
          <w:spacing w:val="4"/>
          <w:kern w:val="0"/>
          <w:sz w:val="28"/>
          <w:szCs w:val="28"/>
          <w:lang w:val="zh-CN"/>
        </w:rPr>
      </w:pPr>
    </w:p>
    <w:p w:rsidR="002D5CF8" w:rsidRPr="00DB1BEF" w:rsidRDefault="002D5CF8" w:rsidP="002D5CF8">
      <w:pPr>
        <w:keepNext/>
        <w:keepLines/>
        <w:spacing w:before="260" w:after="260" w:line="416" w:lineRule="auto"/>
        <w:outlineLvl w:val="1"/>
        <w:rPr>
          <w:rFonts w:ascii="宋体" w:hAnsi="宋体"/>
          <w:b/>
          <w:bCs/>
          <w:color w:val="000000"/>
          <w:szCs w:val="32"/>
        </w:rPr>
      </w:pPr>
      <w:r w:rsidRPr="00DB1BEF">
        <w:rPr>
          <w:rFonts w:ascii="宋体" w:hAnsi="宋体" w:cs="宋体-18030"/>
          <w:b/>
          <w:bCs/>
          <w:spacing w:val="4"/>
          <w:kern w:val="0"/>
          <w:sz w:val="30"/>
          <w:szCs w:val="30"/>
        </w:rPr>
        <w:br w:type="page"/>
      </w:r>
      <w:r w:rsidRPr="00DB1BEF">
        <w:rPr>
          <w:rFonts w:ascii="宋体" w:hAnsi="宋体" w:hint="eastAsia"/>
          <w:b/>
          <w:bCs/>
          <w:color w:val="000000"/>
          <w:szCs w:val="32"/>
        </w:rPr>
        <w:lastRenderedPageBreak/>
        <w:t>二</w:t>
      </w:r>
      <w:r w:rsidRPr="00DB1BEF">
        <w:rPr>
          <w:rFonts w:ascii="宋体" w:hAnsi="宋体"/>
          <w:b/>
          <w:bCs/>
          <w:color w:val="000000"/>
          <w:szCs w:val="32"/>
        </w:rPr>
        <w:t>、</w:t>
      </w:r>
      <w:r w:rsidRPr="00DB1BEF">
        <w:rPr>
          <w:rFonts w:ascii="宋体" w:hAnsi="宋体" w:hint="eastAsia"/>
          <w:b/>
          <w:bCs/>
          <w:color w:val="000000"/>
          <w:szCs w:val="32"/>
        </w:rPr>
        <w:t>供应商资格证明材料</w:t>
      </w:r>
    </w:p>
    <w:p w:rsidR="002D5CF8" w:rsidRPr="00DB1BEF" w:rsidRDefault="002D5CF8" w:rsidP="002D5CF8">
      <w:pPr>
        <w:keepNext/>
        <w:keepLines/>
        <w:spacing w:before="260" w:after="260"/>
        <w:outlineLvl w:val="2"/>
        <w:rPr>
          <w:rFonts w:ascii="宋体" w:hAnsi="宋体"/>
          <w:b/>
          <w:bCs/>
          <w:szCs w:val="32"/>
        </w:rPr>
      </w:pPr>
      <w:r w:rsidRPr="00DB1BEF">
        <w:rPr>
          <w:rFonts w:ascii="宋体" w:hAnsi="宋体" w:hint="eastAsia"/>
          <w:b/>
          <w:bCs/>
          <w:szCs w:val="32"/>
        </w:rPr>
        <w:t>1</w:t>
      </w:r>
      <w:r w:rsidR="000E64D1">
        <w:rPr>
          <w:rFonts w:ascii="宋体" w:hAnsi="宋体"/>
          <w:b/>
          <w:bCs/>
          <w:szCs w:val="32"/>
        </w:rPr>
        <w:t>.</w:t>
      </w:r>
      <w:r w:rsidRPr="00DB1BEF">
        <w:rPr>
          <w:rFonts w:ascii="宋体" w:hAnsi="宋体" w:hint="eastAsia"/>
          <w:b/>
          <w:bCs/>
          <w:szCs w:val="32"/>
        </w:rPr>
        <w:t>具有独立承担民事责任的能力</w:t>
      </w:r>
    </w:p>
    <w:p w:rsidR="002D5CF8" w:rsidRPr="00DB1BEF" w:rsidRDefault="002D5CF8" w:rsidP="002D5CF8">
      <w:pPr>
        <w:ind w:firstLineChars="200" w:firstLine="552"/>
        <w:rPr>
          <w:rFonts w:ascii="宋体" w:hAnsi="宋体"/>
          <w:sz w:val="28"/>
          <w:szCs w:val="28"/>
        </w:rPr>
      </w:pPr>
      <w:r w:rsidRPr="00DB1BEF">
        <w:rPr>
          <w:rFonts w:ascii="宋体" w:hAnsi="宋体" w:hint="eastAsia"/>
          <w:sz w:val="28"/>
          <w:szCs w:val="28"/>
        </w:rPr>
        <w:t>（1）如供应商是企业（包括合作企业）的，应提供在市场监督管理部门注册的有效“企业法人营业执照”或“营业执照”（法人分支机构由于不能独立承担民事责任，不能以分支机构的身份参加采购，只能以法人身份参加，银行、保险、石油石化、电力、电信等特殊行业的除外）；</w:t>
      </w:r>
    </w:p>
    <w:p w:rsidR="002D5CF8" w:rsidRDefault="002D5CF8" w:rsidP="002D5CF8">
      <w:pPr>
        <w:ind w:firstLineChars="200" w:firstLine="552"/>
        <w:rPr>
          <w:rFonts w:ascii="宋体" w:hAnsi="宋体"/>
          <w:sz w:val="28"/>
          <w:szCs w:val="28"/>
        </w:rPr>
      </w:pPr>
      <w:r w:rsidRPr="00DB1BEF">
        <w:rPr>
          <w:rFonts w:ascii="宋体" w:hAnsi="宋体" w:hint="eastAsia"/>
          <w:sz w:val="28"/>
          <w:szCs w:val="28"/>
        </w:rPr>
        <w:t>（2）如供应商是事业单位的，应提供有效的“事业单位法人证书”</w:t>
      </w:r>
      <w:r>
        <w:rPr>
          <w:rFonts w:ascii="宋体" w:hAnsi="宋体" w:hint="eastAsia"/>
          <w:sz w:val="28"/>
          <w:szCs w:val="28"/>
        </w:rPr>
        <w:t>。</w:t>
      </w:r>
    </w:p>
    <w:p w:rsidR="002D5CF8" w:rsidRDefault="002D5CF8" w:rsidP="004453D5">
      <w:pPr>
        <w:keepNext/>
        <w:keepLines/>
        <w:outlineLvl w:val="2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</w:rPr>
        <w:br w:type="page"/>
      </w:r>
      <w:r w:rsidRPr="00DB1BEF">
        <w:rPr>
          <w:rFonts w:ascii="宋体" w:hAnsi="宋体" w:hint="eastAsia"/>
          <w:b/>
          <w:bCs/>
          <w:szCs w:val="32"/>
          <w:lang w:val="zh-CN"/>
        </w:rPr>
        <w:lastRenderedPageBreak/>
        <w:t>2</w:t>
      </w:r>
      <w:r w:rsidR="000E64D1">
        <w:rPr>
          <w:rFonts w:ascii="宋体" w:hAnsi="宋体"/>
          <w:b/>
          <w:bCs/>
          <w:szCs w:val="32"/>
          <w:lang w:val="zh-CN"/>
        </w:rPr>
        <w:t>.</w:t>
      </w:r>
      <w:r w:rsidRPr="00DB1BEF">
        <w:rPr>
          <w:rFonts w:ascii="宋体" w:hAnsi="宋体" w:hint="eastAsia"/>
          <w:b/>
          <w:bCs/>
          <w:szCs w:val="32"/>
          <w:lang w:val="zh-CN"/>
        </w:rPr>
        <w:t>具有良好的商业信誉和健全的财务会计制度；有依法缴纳税收和社会保障资金的良好记录</w:t>
      </w:r>
    </w:p>
    <w:p w:rsidR="002D5CF8" w:rsidRPr="00DB1BEF" w:rsidRDefault="002D5CF8" w:rsidP="002D5CF8">
      <w:pPr>
        <w:keepNext/>
        <w:keepLines/>
        <w:spacing w:before="260" w:after="260"/>
        <w:outlineLvl w:val="2"/>
        <w:rPr>
          <w:rFonts w:ascii="宋体" w:hAnsi="宋体"/>
          <w:b/>
          <w:bCs/>
          <w:szCs w:val="32"/>
          <w:lang w:val="zh-CN"/>
        </w:rPr>
      </w:pPr>
      <w:r>
        <w:rPr>
          <w:rFonts w:hint="eastAsia"/>
        </w:rPr>
        <w:br w:type="page"/>
      </w:r>
      <w:r w:rsidRPr="00DB1BEF">
        <w:rPr>
          <w:rFonts w:ascii="宋体" w:hAnsi="宋体" w:hint="eastAsia"/>
          <w:b/>
          <w:bCs/>
          <w:szCs w:val="32"/>
          <w:lang w:val="zh-CN"/>
        </w:rPr>
        <w:lastRenderedPageBreak/>
        <w:t>3</w:t>
      </w:r>
      <w:r w:rsidR="000E64D1">
        <w:rPr>
          <w:rFonts w:ascii="宋体" w:hAnsi="宋体"/>
          <w:b/>
          <w:bCs/>
          <w:szCs w:val="32"/>
          <w:lang w:val="zh-CN"/>
        </w:rPr>
        <w:t>.</w:t>
      </w:r>
      <w:r w:rsidRPr="00DB1BEF">
        <w:rPr>
          <w:rFonts w:ascii="宋体" w:hAnsi="宋体" w:hint="eastAsia"/>
          <w:b/>
          <w:bCs/>
          <w:szCs w:val="32"/>
          <w:lang w:val="zh-CN"/>
        </w:rPr>
        <w:t>具有履行合同所必需的设备和专业技术能力</w:t>
      </w:r>
    </w:p>
    <w:p w:rsidR="002D5CF8" w:rsidRPr="00DB1BEF" w:rsidRDefault="002D5CF8" w:rsidP="002D5CF8">
      <w:pPr>
        <w:adjustRightInd w:val="0"/>
        <w:snapToGrid w:val="0"/>
        <w:spacing w:beforeLines="100" w:before="579" w:afterLines="100" w:after="579"/>
        <w:jc w:val="center"/>
        <w:rPr>
          <w:rFonts w:ascii="宋体" w:hAnsi="宋体"/>
          <w:b/>
          <w:bCs/>
          <w:color w:val="000000"/>
          <w:sz w:val="28"/>
          <w:szCs w:val="28"/>
          <w:lang w:val="zh-CN"/>
        </w:rPr>
      </w:pPr>
      <w:bookmarkStart w:id="1" w:name="_Hlk130917249"/>
      <w:r w:rsidRPr="00DB1BEF">
        <w:rPr>
          <w:rFonts w:ascii="宋体" w:hAnsi="宋体" w:hint="eastAsia"/>
          <w:b/>
          <w:bCs/>
          <w:color w:val="000000"/>
          <w:sz w:val="28"/>
          <w:szCs w:val="28"/>
          <w:lang w:val="zh-CN"/>
        </w:rPr>
        <w:t>具备履行合同所必需的设备和专业技术能力的声明</w:t>
      </w:r>
    </w:p>
    <w:bookmarkEnd w:id="1"/>
    <w:p w:rsidR="002D5CF8" w:rsidRPr="00DB1BEF" w:rsidRDefault="002D5CF8" w:rsidP="007563DC">
      <w:pPr>
        <w:adjustRightInd w:val="0"/>
        <w:snapToGrid w:val="0"/>
        <w:jc w:val="left"/>
        <w:rPr>
          <w:rFonts w:ascii="宋体" w:hAnsi="宋体"/>
          <w:color w:val="000000"/>
          <w:sz w:val="28"/>
          <w:szCs w:val="24"/>
        </w:rPr>
      </w:pPr>
      <w:r w:rsidRPr="00DB1BEF">
        <w:rPr>
          <w:rFonts w:ascii="宋体" w:hAnsi="宋体"/>
          <w:color w:val="000000"/>
          <w:sz w:val="28"/>
          <w:szCs w:val="24"/>
        </w:rPr>
        <w:t>致：</w:t>
      </w:r>
      <w:r w:rsidRPr="00DB1BEF">
        <w:rPr>
          <w:rFonts w:ascii="宋体" w:hAnsi="宋体" w:hint="eastAsia"/>
          <w:color w:val="000000"/>
          <w:sz w:val="28"/>
          <w:szCs w:val="24"/>
        </w:rPr>
        <w:t>南京市</w:t>
      </w:r>
      <w:r w:rsidR="001B5B3A">
        <w:rPr>
          <w:rFonts w:ascii="宋体" w:hAnsi="宋体" w:hint="eastAsia"/>
          <w:color w:val="000000"/>
          <w:sz w:val="28"/>
          <w:szCs w:val="24"/>
        </w:rPr>
        <w:t>残疾人联合会</w:t>
      </w:r>
    </w:p>
    <w:p w:rsidR="002D5CF8" w:rsidRPr="00DB1BEF" w:rsidRDefault="002D5CF8" w:rsidP="002D5CF8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 w:rsidRPr="00DB1BEF">
        <w:rPr>
          <w:rFonts w:ascii="宋体" w:hAnsi="宋体" w:hint="eastAsia"/>
          <w:color w:val="000000"/>
          <w:sz w:val="28"/>
          <w:szCs w:val="24"/>
          <w:u w:val="single"/>
        </w:rPr>
        <w:t xml:space="preserve">       </w:t>
      </w:r>
      <w:r w:rsidRPr="00DB1BEF">
        <w:rPr>
          <w:rFonts w:ascii="宋体" w:hAnsi="宋体"/>
          <w:color w:val="000000"/>
          <w:sz w:val="28"/>
          <w:szCs w:val="24"/>
          <w:u w:val="single"/>
        </w:rPr>
        <w:t xml:space="preserve"> </w:t>
      </w:r>
      <w:r w:rsidRPr="00DB1BEF">
        <w:rPr>
          <w:rFonts w:ascii="宋体" w:hAnsi="宋体"/>
          <w:color w:val="000000"/>
          <w:sz w:val="28"/>
          <w:szCs w:val="24"/>
        </w:rPr>
        <w:t>（供应商名称）郑重声明：我</w:t>
      </w:r>
      <w:r>
        <w:rPr>
          <w:rFonts w:ascii="宋体" w:hAnsi="宋体" w:hint="eastAsia"/>
          <w:sz w:val="28"/>
          <w:szCs w:val="28"/>
          <w:lang w:val="zh-CN"/>
        </w:rPr>
        <w:t>单位</w:t>
      </w:r>
      <w:r w:rsidRPr="00DB1BEF">
        <w:rPr>
          <w:rFonts w:ascii="宋体" w:hAnsi="宋体"/>
          <w:color w:val="000000"/>
          <w:sz w:val="28"/>
          <w:szCs w:val="24"/>
        </w:rPr>
        <w:t>具备履行本项采购合同所必需的设备和专业技术能力，为履行本项采购合同我</w:t>
      </w:r>
      <w:r w:rsidRPr="00DB1BEF">
        <w:rPr>
          <w:rFonts w:ascii="宋体" w:hAnsi="宋体" w:hint="eastAsia"/>
          <w:sz w:val="28"/>
          <w:szCs w:val="28"/>
          <w:lang w:val="zh-CN"/>
        </w:rPr>
        <w:t>方</w:t>
      </w:r>
      <w:r w:rsidRPr="00DB1BEF">
        <w:rPr>
          <w:rFonts w:ascii="宋体" w:hAnsi="宋体"/>
          <w:color w:val="000000"/>
          <w:sz w:val="28"/>
          <w:szCs w:val="24"/>
        </w:rPr>
        <w:t>具备如下主要设备和主要专业技术能力：</w:t>
      </w:r>
    </w:p>
    <w:p w:rsidR="002D5CF8" w:rsidRPr="00DB1BEF" w:rsidRDefault="002D5CF8" w:rsidP="002D5CF8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 w:rsidRPr="00DB1BEF">
        <w:rPr>
          <w:rFonts w:ascii="宋体" w:hAnsi="宋体"/>
          <w:color w:val="000000"/>
          <w:sz w:val="28"/>
          <w:szCs w:val="24"/>
        </w:rPr>
        <w:t>主要设备有：</w:t>
      </w:r>
      <w:r w:rsidRPr="00DB1BEF">
        <w:rPr>
          <w:rFonts w:ascii="宋体" w:hAnsi="宋体"/>
          <w:color w:val="000000"/>
          <w:sz w:val="28"/>
          <w:szCs w:val="24"/>
          <w:u w:val="single"/>
        </w:rPr>
        <w:t xml:space="preserve">                         </w:t>
      </w:r>
      <w:r w:rsidRPr="00DB1BEF">
        <w:rPr>
          <w:rFonts w:ascii="宋体" w:hAnsi="宋体"/>
          <w:color w:val="000000"/>
          <w:sz w:val="28"/>
          <w:szCs w:val="24"/>
        </w:rPr>
        <w:t xml:space="preserve"> 。</w:t>
      </w:r>
      <w:r w:rsidRPr="00DB1BEF">
        <w:rPr>
          <w:rFonts w:ascii="宋体" w:hAnsi="宋体" w:hint="eastAsia"/>
          <w:color w:val="000000"/>
          <w:sz w:val="28"/>
          <w:szCs w:val="24"/>
        </w:rPr>
        <w:t>（</w:t>
      </w:r>
      <w:r w:rsidRPr="00DB1BEF">
        <w:rPr>
          <w:rFonts w:ascii="宋体" w:hAnsi="宋体"/>
          <w:color w:val="000000"/>
          <w:sz w:val="28"/>
          <w:szCs w:val="24"/>
        </w:rPr>
        <w:t xml:space="preserve"> 若有 )</w:t>
      </w:r>
    </w:p>
    <w:p w:rsidR="002D5CF8" w:rsidRPr="00DB1BEF" w:rsidRDefault="002D5CF8" w:rsidP="002D5CF8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 w:rsidRPr="00DB1BEF">
        <w:rPr>
          <w:rFonts w:ascii="宋体" w:hAnsi="宋体"/>
          <w:color w:val="000000"/>
          <w:sz w:val="28"/>
          <w:szCs w:val="24"/>
        </w:rPr>
        <w:t>主要专业技术能力有：</w:t>
      </w:r>
      <w:r w:rsidRPr="00DB1BEF">
        <w:rPr>
          <w:rFonts w:ascii="宋体" w:hAnsi="宋体"/>
          <w:color w:val="000000"/>
          <w:sz w:val="28"/>
          <w:szCs w:val="24"/>
          <w:u w:val="single"/>
        </w:rPr>
        <w:t xml:space="preserve">                 </w:t>
      </w:r>
      <w:r w:rsidRPr="00DB1BEF">
        <w:rPr>
          <w:rFonts w:ascii="宋体" w:hAnsi="宋体"/>
          <w:color w:val="000000"/>
          <w:sz w:val="28"/>
          <w:szCs w:val="24"/>
        </w:rPr>
        <w:t xml:space="preserve"> 。</w:t>
      </w:r>
      <w:r w:rsidRPr="00DB1BEF">
        <w:rPr>
          <w:rFonts w:ascii="宋体" w:hAnsi="宋体" w:hint="eastAsia"/>
          <w:color w:val="000000"/>
          <w:sz w:val="28"/>
          <w:szCs w:val="24"/>
        </w:rPr>
        <w:t>（</w:t>
      </w:r>
      <w:r w:rsidRPr="00DB1BEF">
        <w:rPr>
          <w:rFonts w:ascii="宋体" w:hAnsi="宋体"/>
          <w:color w:val="000000"/>
          <w:sz w:val="28"/>
          <w:szCs w:val="24"/>
        </w:rPr>
        <w:t xml:space="preserve"> 若有 )</w:t>
      </w:r>
    </w:p>
    <w:p w:rsidR="002D5CF8" w:rsidRPr="00DB1BEF" w:rsidRDefault="002D5CF8" w:rsidP="002D5CF8">
      <w:pPr>
        <w:ind w:firstLineChars="200" w:firstLine="552"/>
        <w:rPr>
          <w:rFonts w:ascii="宋体" w:hAnsi="宋体"/>
          <w:color w:val="000000"/>
          <w:sz w:val="28"/>
          <w:szCs w:val="24"/>
        </w:rPr>
      </w:pPr>
    </w:p>
    <w:p w:rsidR="002D5CF8" w:rsidRPr="00DB1BEF" w:rsidRDefault="002D5CF8" w:rsidP="002D5CF8">
      <w:pPr>
        <w:rPr>
          <w:rFonts w:ascii="宋体" w:hAnsi="宋体"/>
          <w:color w:val="000000"/>
          <w:sz w:val="28"/>
          <w:szCs w:val="24"/>
        </w:rPr>
      </w:pPr>
    </w:p>
    <w:p w:rsidR="002D5CF8" w:rsidRPr="00DB1BEF" w:rsidRDefault="002D5CF8" w:rsidP="002D5CF8">
      <w:pPr>
        <w:widowControl/>
        <w:ind w:firstLineChars="200" w:firstLine="552"/>
        <w:jc w:val="right"/>
        <w:rPr>
          <w:rFonts w:ascii="宋体" w:hAnsi="宋体" w:cs="宋体"/>
          <w:color w:val="000000"/>
          <w:sz w:val="28"/>
          <w:szCs w:val="28"/>
        </w:rPr>
      </w:pPr>
      <w:r w:rsidRPr="00DB1BEF">
        <w:rPr>
          <w:rFonts w:ascii="宋体" w:hAnsi="宋体" w:cs="宋体" w:hint="eastAsia"/>
          <w:color w:val="000000"/>
          <w:sz w:val="28"/>
          <w:szCs w:val="28"/>
        </w:rPr>
        <w:t>供应商名称（盖章）：</w:t>
      </w:r>
    </w:p>
    <w:p w:rsidR="002D5CF8" w:rsidRPr="00DB1BEF" w:rsidRDefault="002D5CF8" w:rsidP="002D5CF8">
      <w:pPr>
        <w:widowControl/>
        <w:ind w:firstLineChars="200" w:firstLine="552"/>
        <w:jc w:val="right"/>
        <w:rPr>
          <w:rFonts w:ascii="宋体" w:hAnsi="宋体" w:cs="宋体"/>
          <w:color w:val="000000"/>
          <w:sz w:val="28"/>
          <w:szCs w:val="28"/>
        </w:rPr>
      </w:pPr>
      <w:r w:rsidRPr="00DB1BEF">
        <w:rPr>
          <w:rFonts w:ascii="宋体" w:hAnsi="宋体" w:cs="宋体" w:hint="eastAsia"/>
          <w:color w:val="000000"/>
          <w:sz w:val="28"/>
          <w:szCs w:val="28"/>
        </w:rPr>
        <w:t xml:space="preserve">     年     月    日</w:t>
      </w:r>
    </w:p>
    <w:p w:rsidR="002D5CF8" w:rsidRPr="00DB1BEF" w:rsidRDefault="002D5CF8" w:rsidP="002D5CF8">
      <w:pPr>
        <w:tabs>
          <w:tab w:val="left" w:pos="7005"/>
        </w:tabs>
        <w:autoSpaceDE w:val="0"/>
        <w:autoSpaceDN w:val="0"/>
        <w:adjustRightInd w:val="0"/>
        <w:snapToGrid w:val="0"/>
        <w:spacing w:line="560" w:lineRule="exact"/>
        <w:rPr>
          <w:rFonts w:ascii="宋体" w:hAnsi="宋体"/>
          <w:color w:val="000000"/>
          <w:sz w:val="28"/>
          <w:szCs w:val="28"/>
          <w:lang w:val="zh-CN"/>
        </w:rPr>
      </w:pPr>
    </w:p>
    <w:p w:rsidR="002D5CF8" w:rsidRPr="00DB1BEF" w:rsidRDefault="002D5CF8" w:rsidP="002D5CF8">
      <w:pPr>
        <w:keepNext/>
        <w:keepLines/>
        <w:spacing w:before="260" w:after="260"/>
        <w:outlineLvl w:val="2"/>
        <w:rPr>
          <w:rFonts w:ascii="宋体" w:hAnsi="宋体"/>
          <w:b/>
          <w:bCs/>
          <w:szCs w:val="32"/>
          <w:lang w:val="zh-CN"/>
        </w:rPr>
      </w:pPr>
      <w:r w:rsidRPr="00DB1BEF">
        <w:rPr>
          <w:rFonts w:ascii="宋体" w:hAnsi="宋体"/>
          <w:b/>
          <w:bCs/>
          <w:szCs w:val="32"/>
          <w:lang w:val="zh-CN"/>
        </w:rPr>
        <w:br w:type="page"/>
      </w:r>
      <w:r w:rsidRPr="00DB1BEF">
        <w:rPr>
          <w:rFonts w:ascii="宋体" w:hAnsi="宋体"/>
          <w:b/>
          <w:bCs/>
          <w:szCs w:val="32"/>
          <w:lang w:val="zh-CN"/>
        </w:rPr>
        <w:lastRenderedPageBreak/>
        <w:t>4</w:t>
      </w:r>
      <w:r w:rsidR="002046A4">
        <w:rPr>
          <w:rFonts w:ascii="宋体" w:hAnsi="宋体"/>
          <w:b/>
          <w:bCs/>
          <w:szCs w:val="32"/>
          <w:lang w:val="zh-CN"/>
        </w:rPr>
        <w:t>.</w:t>
      </w:r>
      <w:r w:rsidRPr="00DB1BEF">
        <w:rPr>
          <w:rFonts w:ascii="宋体" w:hAnsi="宋体" w:hint="eastAsia"/>
          <w:b/>
          <w:bCs/>
          <w:szCs w:val="32"/>
          <w:lang w:val="zh-CN"/>
        </w:rPr>
        <w:t>参加采购活动前三年内，在经营活动中没有重大违法记录</w:t>
      </w:r>
    </w:p>
    <w:p w:rsidR="002D5CF8" w:rsidRPr="00DB1BEF" w:rsidRDefault="002D5CF8" w:rsidP="002D5CF8">
      <w:pPr>
        <w:adjustRightInd w:val="0"/>
        <w:snapToGrid w:val="0"/>
        <w:spacing w:beforeLines="100" w:before="579" w:afterLines="100" w:after="579"/>
        <w:jc w:val="center"/>
        <w:rPr>
          <w:rFonts w:ascii="宋体" w:hAnsi="宋体"/>
          <w:b/>
          <w:bCs/>
          <w:color w:val="000000"/>
          <w:sz w:val="28"/>
          <w:szCs w:val="28"/>
          <w:lang w:val="zh-CN"/>
        </w:rPr>
      </w:pPr>
      <w:bookmarkStart w:id="2" w:name="_Hlk130917309"/>
      <w:r w:rsidRPr="00DB1BEF">
        <w:rPr>
          <w:rFonts w:ascii="宋体" w:hAnsi="宋体" w:hint="eastAsia"/>
          <w:b/>
          <w:bCs/>
          <w:color w:val="000000"/>
          <w:sz w:val="28"/>
          <w:szCs w:val="28"/>
          <w:lang w:val="zh-CN"/>
        </w:rPr>
        <w:t>无重大违法记录声明</w:t>
      </w:r>
    </w:p>
    <w:p w:rsidR="002D5CF8" w:rsidRPr="00DB1BEF" w:rsidRDefault="002D5CF8" w:rsidP="007563DC">
      <w:pPr>
        <w:adjustRightInd w:val="0"/>
        <w:snapToGrid w:val="0"/>
        <w:jc w:val="left"/>
        <w:rPr>
          <w:rFonts w:ascii="宋体" w:hAnsi="宋体"/>
          <w:color w:val="000000"/>
          <w:sz w:val="28"/>
          <w:szCs w:val="24"/>
        </w:rPr>
      </w:pPr>
      <w:r w:rsidRPr="00DB1BEF">
        <w:rPr>
          <w:rFonts w:ascii="宋体" w:hAnsi="宋体"/>
          <w:color w:val="000000"/>
          <w:sz w:val="28"/>
          <w:szCs w:val="24"/>
        </w:rPr>
        <w:t>致：</w:t>
      </w:r>
      <w:r w:rsidRPr="00DB1BEF">
        <w:rPr>
          <w:rFonts w:ascii="宋体" w:hAnsi="宋体" w:hint="eastAsia"/>
          <w:color w:val="000000"/>
          <w:sz w:val="28"/>
          <w:szCs w:val="24"/>
        </w:rPr>
        <w:t>南京市</w:t>
      </w:r>
      <w:r w:rsidR="001B5B3A">
        <w:rPr>
          <w:rFonts w:ascii="宋体" w:hAnsi="宋体" w:hint="eastAsia"/>
          <w:color w:val="000000"/>
          <w:sz w:val="28"/>
          <w:szCs w:val="24"/>
        </w:rPr>
        <w:t>残疾人联合会</w:t>
      </w:r>
    </w:p>
    <w:p w:rsidR="002D5CF8" w:rsidRPr="00DB1BEF" w:rsidRDefault="002D5CF8" w:rsidP="002D5CF8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 w:rsidRPr="00DB1BEF">
        <w:rPr>
          <w:rFonts w:ascii="宋体" w:hAnsi="宋体" w:hint="eastAsia"/>
          <w:sz w:val="28"/>
          <w:szCs w:val="28"/>
          <w:u w:val="single"/>
          <w:lang w:val="zh-CN"/>
        </w:rPr>
        <w:t xml:space="preserve"> </w:t>
      </w:r>
      <w:r w:rsidRPr="00DB1BEF">
        <w:rPr>
          <w:rFonts w:ascii="宋体" w:hAnsi="宋体"/>
          <w:sz w:val="28"/>
          <w:szCs w:val="28"/>
          <w:u w:val="single"/>
          <w:lang w:val="zh-CN"/>
        </w:rPr>
        <w:t xml:space="preserve">       </w:t>
      </w:r>
      <w:r w:rsidRPr="00DB1BEF">
        <w:rPr>
          <w:rFonts w:ascii="宋体" w:hAnsi="宋体"/>
          <w:color w:val="000000"/>
          <w:sz w:val="28"/>
          <w:szCs w:val="24"/>
        </w:rPr>
        <w:t>（供应商名称）郑重声明：</w:t>
      </w:r>
    </w:p>
    <w:p w:rsidR="002D5CF8" w:rsidRPr="00DB1BEF" w:rsidRDefault="002D5CF8" w:rsidP="002D5CF8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我单位</w:t>
      </w:r>
      <w:r w:rsidRPr="00DB1BEF">
        <w:rPr>
          <w:rFonts w:ascii="宋体" w:hAnsi="宋体"/>
          <w:color w:val="000000"/>
          <w:sz w:val="28"/>
          <w:szCs w:val="24"/>
        </w:rPr>
        <w:t>参加本次采购活动前3年内在经营活动中</w:t>
      </w:r>
      <w:r w:rsidRPr="00DB1BEF">
        <w:rPr>
          <w:rFonts w:ascii="宋体" w:hAnsi="宋体" w:hint="eastAsia"/>
          <w:color w:val="000000"/>
          <w:sz w:val="28"/>
          <w:szCs w:val="24"/>
          <w:u w:val="single"/>
        </w:rPr>
        <w:t xml:space="preserve">        </w:t>
      </w:r>
      <w:r w:rsidRPr="00DB1BEF">
        <w:rPr>
          <w:rFonts w:ascii="宋体" w:hAnsi="宋体"/>
          <w:color w:val="000000"/>
          <w:sz w:val="28"/>
          <w:szCs w:val="24"/>
          <w:u w:val="single"/>
        </w:rPr>
        <w:t xml:space="preserve">   </w:t>
      </w:r>
      <w:r w:rsidRPr="00DB1BEF">
        <w:rPr>
          <w:rFonts w:ascii="宋体" w:hAnsi="宋体"/>
          <w:color w:val="000000"/>
          <w:sz w:val="28"/>
          <w:szCs w:val="24"/>
        </w:rPr>
        <w:t>（在下划线上如实填写：有或没有）重大违法记录。</w:t>
      </w:r>
    </w:p>
    <w:p w:rsidR="002D5CF8" w:rsidRPr="00DB1BEF" w:rsidRDefault="002D5CF8" w:rsidP="002D5CF8">
      <w:pPr>
        <w:ind w:firstLineChars="200" w:firstLine="552"/>
        <w:rPr>
          <w:rFonts w:ascii="宋体" w:hAnsi="宋体"/>
          <w:color w:val="000000"/>
          <w:sz w:val="28"/>
          <w:szCs w:val="24"/>
        </w:rPr>
      </w:pPr>
      <w:r w:rsidRPr="00DB1BEF">
        <w:rPr>
          <w:rFonts w:ascii="宋体" w:hAnsi="宋体"/>
          <w:color w:val="000000"/>
          <w:sz w:val="28"/>
          <w:szCs w:val="24"/>
        </w:rPr>
        <w:t>（说明：参照政府采购法第二十二条第一款第五项所称重大违法记录，是指供应商因违法经营受到刑事处罚或者责令停产停业、吊销许可证或者执照、较大数额罚款等行政处罚。）</w:t>
      </w:r>
    </w:p>
    <w:p w:rsidR="002D5CF8" w:rsidRDefault="002D5CF8" w:rsidP="002D5CF8">
      <w:pPr>
        <w:ind w:firstLineChars="200" w:firstLine="552"/>
        <w:rPr>
          <w:rFonts w:ascii="宋体" w:hAnsi="宋体"/>
          <w:color w:val="000000"/>
          <w:sz w:val="28"/>
          <w:szCs w:val="24"/>
        </w:rPr>
      </w:pPr>
    </w:p>
    <w:p w:rsidR="002D5CF8" w:rsidRPr="00DB1BEF" w:rsidRDefault="002D5CF8" w:rsidP="002D5CF8">
      <w:pPr>
        <w:pStyle w:val="4"/>
      </w:pPr>
    </w:p>
    <w:p w:rsidR="002D5CF8" w:rsidRPr="00DB1BEF" w:rsidRDefault="002D5CF8" w:rsidP="002D5CF8">
      <w:pPr>
        <w:widowControl/>
        <w:ind w:firstLineChars="200" w:firstLine="552"/>
        <w:jc w:val="right"/>
        <w:rPr>
          <w:rFonts w:ascii="宋体" w:hAnsi="宋体" w:cs="宋体"/>
          <w:color w:val="000000"/>
          <w:sz w:val="28"/>
          <w:szCs w:val="28"/>
        </w:rPr>
      </w:pPr>
      <w:r w:rsidRPr="00DB1BEF">
        <w:rPr>
          <w:rFonts w:ascii="宋体" w:hAnsi="宋体" w:cs="宋体" w:hint="eastAsia"/>
          <w:color w:val="000000"/>
          <w:sz w:val="28"/>
          <w:szCs w:val="28"/>
        </w:rPr>
        <w:t>供应商名称（盖章）：</w:t>
      </w:r>
    </w:p>
    <w:p w:rsidR="002D5CF8" w:rsidRDefault="002D5CF8" w:rsidP="002D5CF8">
      <w:pPr>
        <w:widowControl/>
        <w:ind w:firstLineChars="200" w:firstLine="552"/>
        <w:jc w:val="right"/>
        <w:rPr>
          <w:rFonts w:ascii="宋体" w:hAnsi="宋体" w:cs="宋体"/>
          <w:color w:val="000000"/>
          <w:sz w:val="28"/>
          <w:szCs w:val="28"/>
        </w:rPr>
      </w:pPr>
      <w:r w:rsidRPr="00DB1BEF">
        <w:rPr>
          <w:rFonts w:ascii="宋体" w:hAnsi="宋体" w:cs="宋体" w:hint="eastAsia"/>
          <w:color w:val="000000"/>
          <w:sz w:val="28"/>
          <w:szCs w:val="28"/>
        </w:rPr>
        <w:t xml:space="preserve">     年     月    日</w:t>
      </w:r>
    </w:p>
    <w:bookmarkEnd w:id="2"/>
    <w:p w:rsidR="002D5CF8" w:rsidRPr="00DB1BEF" w:rsidRDefault="002D5CF8" w:rsidP="002D5CF8">
      <w:pPr>
        <w:adjustRightInd w:val="0"/>
        <w:snapToGrid w:val="0"/>
        <w:spacing w:line="560" w:lineRule="exact"/>
        <w:ind w:firstLineChars="200" w:firstLine="552"/>
        <w:rPr>
          <w:rFonts w:ascii="宋体" w:hAnsi="宋体"/>
          <w:sz w:val="28"/>
          <w:szCs w:val="28"/>
          <w:lang w:val="zh-CN"/>
        </w:rPr>
      </w:pPr>
    </w:p>
    <w:p w:rsidR="002046A4" w:rsidRPr="002046A4" w:rsidRDefault="002D5CF8" w:rsidP="002046A4">
      <w:pPr>
        <w:keepNext/>
        <w:keepLines/>
        <w:spacing w:before="260" w:after="260" w:line="416" w:lineRule="auto"/>
        <w:outlineLvl w:val="1"/>
        <w:rPr>
          <w:rFonts w:ascii="宋体" w:hAnsi="宋体"/>
          <w:b/>
          <w:bCs/>
          <w:color w:val="000000"/>
          <w:szCs w:val="32"/>
        </w:rPr>
      </w:pPr>
      <w:r w:rsidRPr="00DB1BEF">
        <w:rPr>
          <w:rFonts w:ascii="宋体" w:hAnsi="宋体"/>
          <w:b/>
          <w:bCs/>
          <w:szCs w:val="32"/>
        </w:rPr>
        <w:br w:type="page"/>
      </w:r>
      <w:r w:rsidRPr="00DB1BEF">
        <w:rPr>
          <w:rFonts w:ascii="宋体" w:hAnsi="宋体" w:hint="eastAsia"/>
          <w:b/>
          <w:bCs/>
          <w:color w:val="000000"/>
          <w:szCs w:val="32"/>
        </w:rPr>
        <w:lastRenderedPageBreak/>
        <w:t>三</w:t>
      </w:r>
      <w:r w:rsidRPr="00DB1BEF">
        <w:rPr>
          <w:rFonts w:ascii="宋体" w:hAnsi="宋体"/>
          <w:b/>
          <w:bCs/>
          <w:color w:val="000000"/>
          <w:szCs w:val="32"/>
        </w:rPr>
        <w:t>、</w:t>
      </w:r>
      <w:r w:rsidR="002046A4" w:rsidRPr="002046A4">
        <w:rPr>
          <w:rFonts w:ascii="宋体" w:hAnsi="宋体"/>
          <w:b/>
          <w:bCs/>
          <w:color w:val="000000"/>
          <w:szCs w:val="32"/>
        </w:rPr>
        <w:t>满足本项目特定资格要求的证明材料</w:t>
      </w:r>
      <w:r w:rsidR="004C2154">
        <w:rPr>
          <w:rFonts w:ascii="宋体" w:hAnsi="宋体"/>
          <w:b/>
          <w:bCs/>
          <w:color w:val="000000"/>
          <w:szCs w:val="32"/>
        </w:rPr>
        <w:t>（供应商自行拟定）</w:t>
      </w:r>
    </w:p>
    <w:p w:rsidR="003A5C53" w:rsidRDefault="003A5C53">
      <w:pPr>
        <w:widowControl/>
        <w:jc w:val="left"/>
        <w:rPr>
          <w:rFonts w:ascii="宋体" w:hAnsi="宋体"/>
          <w:b/>
          <w:bCs/>
          <w:color w:val="000000"/>
          <w:szCs w:val="32"/>
        </w:rPr>
      </w:pPr>
      <w:r>
        <w:rPr>
          <w:rFonts w:ascii="宋体" w:hAnsi="宋体"/>
          <w:b/>
          <w:bCs/>
          <w:color w:val="000000"/>
          <w:szCs w:val="32"/>
        </w:rPr>
        <w:br w:type="page"/>
      </w:r>
    </w:p>
    <w:p w:rsidR="006A1385" w:rsidRPr="003A5C53" w:rsidRDefault="002046A4" w:rsidP="002046A4">
      <w:pPr>
        <w:keepNext/>
        <w:keepLines/>
        <w:spacing w:before="260" w:after="260" w:line="416" w:lineRule="auto"/>
        <w:outlineLvl w:val="1"/>
        <w:rPr>
          <w:rFonts w:ascii="宋体" w:hAnsi="宋体"/>
          <w:b/>
          <w:bCs/>
          <w:color w:val="000000"/>
          <w:szCs w:val="32"/>
        </w:rPr>
      </w:pPr>
      <w:r w:rsidRPr="002046A4">
        <w:rPr>
          <w:rFonts w:ascii="宋体" w:hAnsi="宋体" w:hint="eastAsia"/>
          <w:b/>
          <w:bCs/>
          <w:color w:val="000000"/>
          <w:szCs w:val="32"/>
        </w:rPr>
        <w:lastRenderedPageBreak/>
        <w:t>四</w:t>
      </w:r>
      <w:r w:rsidRPr="002046A4">
        <w:rPr>
          <w:rFonts w:ascii="宋体" w:hAnsi="宋体"/>
          <w:b/>
          <w:bCs/>
          <w:color w:val="000000"/>
          <w:szCs w:val="32"/>
        </w:rPr>
        <w:t>、</w:t>
      </w:r>
      <w:r w:rsidR="002D5CF8" w:rsidRPr="00DB1BEF">
        <w:rPr>
          <w:rFonts w:ascii="宋体" w:hAnsi="宋体" w:hint="eastAsia"/>
          <w:b/>
          <w:bCs/>
          <w:color w:val="000000"/>
          <w:szCs w:val="32"/>
        </w:rPr>
        <w:t>询价需要的其他证明文件及材料（格式自拟）</w:t>
      </w:r>
    </w:p>
    <w:sectPr w:rsidR="006A1385" w:rsidRPr="003A5C53" w:rsidSect="00DB1BEF">
      <w:pgSz w:w="11906" w:h="16838" w:code="9"/>
      <w:pgMar w:top="1440" w:right="1797" w:bottom="1440" w:left="1797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28" w:rsidRDefault="009D2328" w:rsidP="002D5CF8">
      <w:r>
        <w:separator/>
      </w:r>
    </w:p>
  </w:endnote>
  <w:endnote w:type="continuationSeparator" w:id="0">
    <w:p w:rsidR="009D2328" w:rsidRDefault="009D2328" w:rsidP="002D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18030">
    <w:altName w:val="宋体"/>
    <w:charset w:val="86"/>
    <w:family w:val="auto"/>
    <w:pitch w:val="default"/>
    <w:sig w:usb0="00000000" w:usb1="00000000" w:usb2="0000001E" w:usb3="00000000" w:csb0="003C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28" w:rsidRDefault="009D2328" w:rsidP="002D5CF8">
      <w:r>
        <w:separator/>
      </w:r>
    </w:p>
  </w:footnote>
  <w:footnote w:type="continuationSeparator" w:id="0">
    <w:p w:rsidR="009D2328" w:rsidRDefault="009D2328" w:rsidP="002D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3"/>
    <w:rsid w:val="000E64D1"/>
    <w:rsid w:val="001A5461"/>
    <w:rsid w:val="001B5B3A"/>
    <w:rsid w:val="002046A4"/>
    <w:rsid w:val="002571F5"/>
    <w:rsid w:val="002D5CF8"/>
    <w:rsid w:val="003A5C53"/>
    <w:rsid w:val="003B14C1"/>
    <w:rsid w:val="004453D5"/>
    <w:rsid w:val="004C2154"/>
    <w:rsid w:val="006820FB"/>
    <w:rsid w:val="006A1385"/>
    <w:rsid w:val="006C586F"/>
    <w:rsid w:val="0072450A"/>
    <w:rsid w:val="00726672"/>
    <w:rsid w:val="007563DC"/>
    <w:rsid w:val="00775143"/>
    <w:rsid w:val="007F1E25"/>
    <w:rsid w:val="00817179"/>
    <w:rsid w:val="0088711F"/>
    <w:rsid w:val="009D2328"/>
    <w:rsid w:val="009E1D81"/>
    <w:rsid w:val="009F3CD9"/>
    <w:rsid w:val="00A66BEE"/>
    <w:rsid w:val="00AB330B"/>
    <w:rsid w:val="00BB6E11"/>
    <w:rsid w:val="00C95473"/>
    <w:rsid w:val="00D06A7A"/>
    <w:rsid w:val="00EB1EAF"/>
    <w:rsid w:val="00EC4A61"/>
    <w:rsid w:val="00EC766C"/>
    <w:rsid w:val="00F51580"/>
    <w:rsid w:val="00F879F2"/>
    <w:rsid w:val="00FD16B3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C2969"/>
  <w15:docId w15:val="{07F82591-D61D-40E5-8CDB-DE1E415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2D5CF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C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CF8"/>
    <w:rPr>
      <w:sz w:val="18"/>
      <w:szCs w:val="18"/>
    </w:rPr>
  </w:style>
  <w:style w:type="paragraph" w:styleId="4">
    <w:name w:val="index 4"/>
    <w:basedOn w:val="a"/>
    <w:next w:val="a"/>
    <w:semiHidden/>
    <w:qFormat/>
    <w:rsid w:val="002D5CF8"/>
    <w:pPr>
      <w:ind w:left="1260"/>
    </w:pPr>
  </w:style>
  <w:style w:type="character" w:styleId="a7">
    <w:name w:val="annotation reference"/>
    <w:basedOn w:val="a0"/>
    <w:uiPriority w:val="99"/>
    <w:semiHidden/>
    <w:unhideWhenUsed/>
    <w:rsid w:val="004C215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C215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C2154"/>
    <w:rPr>
      <w:rFonts w:ascii="Calibri" w:eastAsia="宋体" w:hAnsi="Calibri" w:cs="Times New Roman"/>
      <w:sz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215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C2154"/>
    <w:rPr>
      <w:rFonts w:ascii="Calibri" w:eastAsia="宋体" w:hAnsi="Calibri" w:cs="Times New Roman"/>
      <w:b/>
      <w:bCs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4C215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C21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wfl</cp:lastModifiedBy>
  <cp:revision>7</cp:revision>
  <dcterms:created xsi:type="dcterms:W3CDTF">2025-04-18T01:48:00Z</dcterms:created>
  <dcterms:modified xsi:type="dcterms:W3CDTF">2025-04-18T09:35:00Z</dcterms:modified>
</cp:coreProperties>
</file>